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p>
    <w:p>
      <w:pPr>
        <w:widowControl/>
        <w:spacing w:line="580" w:lineRule="exact"/>
        <w:jc w:val="left"/>
        <w:rPr>
          <w:rFonts w:ascii="黑体" w:hAnsi="黑体" w:eastAsia="黑体" w:cs="宋体"/>
          <w:color w:val="000000"/>
          <w:kern w:val="0"/>
          <w:sz w:val="24"/>
          <w:szCs w:val="24"/>
        </w:rPr>
      </w:pPr>
    </w:p>
    <w:p>
      <w:pPr>
        <w:widowControl/>
        <w:spacing w:line="580" w:lineRule="exact"/>
        <w:ind w:firstLine="214" w:firstLineChars="50"/>
        <w:jc w:val="center"/>
        <w:rPr>
          <w:rFonts w:ascii="方正小标宋简体" w:hAnsi="宋体" w:eastAsia="方正小标宋简体" w:cs="Courier New"/>
          <w:color w:val="000000"/>
          <w:spacing w:val="-6"/>
          <w:kern w:val="0"/>
          <w:sz w:val="44"/>
          <w:szCs w:val="44"/>
        </w:rPr>
      </w:pPr>
      <w:r>
        <w:rPr>
          <w:rFonts w:hint="eastAsia" w:ascii="方正小标宋简体" w:hAnsi="宋体" w:eastAsia="方正小标宋简体" w:cs="Courier New"/>
          <w:color w:val="000000"/>
          <w:spacing w:val="-6"/>
          <w:kern w:val="0"/>
          <w:sz w:val="44"/>
          <w:szCs w:val="44"/>
        </w:rPr>
        <w:t>2019年度环境影响评价工程师</w:t>
      </w:r>
    </w:p>
    <w:p>
      <w:pPr>
        <w:widowControl/>
        <w:spacing w:line="580" w:lineRule="exact"/>
        <w:ind w:firstLine="214" w:firstLineChars="50"/>
        <w:jc w:val="center"/>
        <w:rPr>
          <w:rFonts w:ascii="宋体" w:hAnsi="宋体" w:cs="宋体"/>
          <w:color w:val="000000"/>
          <w:kern w:val="0"/>
          <w:sz w:val="24"/>
          <w:szCs w:val="24"/>
        </w:rPr>
      </w:pPr>
      <w:r>
        <w:rPr>
          <w:rFonts w:hint="eastAsia" w:ascii="方正小标宋简体" w:hAnsi="宋体" w:eastAsia="方正小标宋简体" w:cs="Courier New"/>
          <w:color w:val="000000"/>
          <w:spacing w:val="-6"/>
          <w:kern w:val="0"/>
          <w:sz w:val="44"/>
          <w:szCs w:val="44"/>
        </w:rPr>
        <w:t>职业资格考试报名程序及材料要求</w:t>
      </w:r>
    </w:p>
    <w:p>
      <w:pPr>
        <w:widowControl/>
        <w:spacing w:line="580" w:lineRule="exact"/>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 xml:space="preserve">    </w:t>
      </w:r>
    </w:p>
    <w:p>
      <w:pPr>
        <w:widowControl/>
        <w:spacing w:line="580" w:lineRule="exact"/>
        <w:ind w:firstLine="640" w:firstLineChars="200"/>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一、报名程序</w:t>
      </w:r>
    </w:p>
    <w:p>
      <w:pPr>
        <w:widowControl/>
        <w:spacing w:line="580" w:lineRule="exact"/>
        <w:ind w:firstLine="630"/>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（一</w:t>
      </w:r>
      <w:r>
        <w:rPr>
          <w:rFonts w:ascii="仿宋_GB2312" w:hAnsi="宋体" w:eastAsia="仿宋_GB2312" w:cs="宋体"/>
          <w:b/>
          <w:bCs/>
          <w:color w:val="000000"/>
          <w:kern w:val="0"/>
          <w:sz w:val="32"/>
          <w:szCs w:val="32"/>
        </w:rPr>
        <w:t>）</w:t>
      </w:r>
      <w:r>
        <w:rPr>
          <w:rFonts w:hint="eastAsia" w:ascii="仿宋_GB2312" w:hAnsi="宋体" w:eastAsia="仿宋_GB2312" w:cs="宋体"/>
          <w:b/>
          <w:bCs/>
          <w:color w:val="000000"/>
          <w:kern w:val="0"/>
          <w:sz w:val="32"/>
          <w:szCs w:val="32"/>
        </w:rPr>
        <w:t>网上报名（在网上完成）</w:t>
      </w:r>
    </w:p>
    <w:p>
      <w:pPr>
        <w:widowControl/>
        <w:spacing w:line="580" w:lineRule="exact"/>
        <w:ind w:firstLine="630"/>
        <w:jc w:val="left"/>
        <w:rPr>
          <w:rFonts w:ascii="宋体" w:hAnsi="宋体" w:cs="宋体"/>
          <w:color w:val="000000"/>
          <w:kern w:val="0"/>
          <w:szCs w:val="21"/>
        </w:rPr>
      </w:pPr>
      <w:r>
        <w:rPr>
          <w:rFonts w:hint="eastAsia" w:ascii="仿宋_GB2312" w:hAnsi="宋体" w:eastAsia="仿宋_GB2312" w:cs="宋体"/>
          <w:color w:val="000000"/>
          <w:kern w:val="0"/>
          <w:sz w:val="32"/>
          <w:szCs w:val="32"/>
        </w:rPr>
        <w:t>登录宁夏人事考试中心网站(http://www.nxpta.gov.cn）→点击“网上报名”→进入“专业技术人员资格考试”报名系统→进行“报名注册”并上传已用“照片审核处理工具”审核通过的本人照片→注册成功后在“考生登录”界面输入用户名、密码、验证码后点击“登录”→选择“环境影响评价工程师考试”→选择“省市”→填写报名信息→照片审核通过后确认报名信息无误→新考生打印报名表1份→交单位审核确认并盖章。</w:t>
      </w:r>
    </w:p>
    <w:p>
      <w:pPr>
        <w:widowControl/>
        <w:spacing w:line="580" w:lineRule="exact"/>
        <w:ind w:firstLine="630"/>
        <w:jc w:val="left"/>
        <w:rPr>
          <w:rFonts w:ascii="宋体" w:hAnsi="宋体" w:cs="宋体"/>
          <w:color w:val="000000"/>
          <w:kern w:val="0"/>
          <w:szCs w:val="21"/>
        </w:rPr>
      </w:pPr>
      <w:r>
        <w:rPr>
          <w:rFonts w:hint="eastAsia" w:ascii="仿宋_GB2312" w:hAnsi="宋体" w:eastAsia="仿宋_GB2312" w:cs="宋体"/>
          <w:color w:val="000000"/>
          <w:kern w:val="0"/>
          <w:sz w:val="32"/>
          <w:szCs w:val="32"/>
        </w:rPr>
        <w:t>（以上事项由考生自己或在考试机构的指导下完成）</w:t>
      </w:r>
    </w:p>
    <w:p>
      <w:pPr>
        <w:widowControl/>
        <w:spacing w:line="580" w:lineRule="exact"/>
        <w:ind w:firstLine="630"/>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（二</w:t>
      </w:r>
      <w:r>
        <w:rPr>
          <w:rFonts w:ascii="仿宋_GB2312" w:hAnsi="宋体" w:eastAsia="仿宋_GB2312" w:cs="宋体"/>
          <w:b/>
          <w:bCs/>
          <w:color w:val="000000"/>
          <w:kern w:val="0"/>
          <w:sz w:val="32"/>
          <w:szCs w:val="32"/>
        </w:rPr>
        <w:t>）</w:t>
      </w:r>
      <w:r>
        <w:rPr>
          <w:rFonts w:hint="eastAsia" w:ascii="仿宋_GB2312" w:hAnsi="宋体" w:eastAsia="仿宋_GB2312" w:cs="宋体"/>
          <w:b/>
          <w:bCs/>
          <w:color w:val="000000"/>
          <w:kern w:val="0"/>
          <w:sz w:val="32"/>
          <w:szCs w:val="32"/>
        </w:rPr>
        <w:t>审核报名资格（在报名确认点完成）</w:t>
      </w:r>
    </w:p>
    <w:p>
      <w:pPr>
        <w:widowControl/>
        <w:spacing w:line="580" w:lineRule="exact"/>
        <w:ind w:firstLine="630"/>
        <w:jc w:val="left"/>
        <w:rPr>
          <w:rFonts w:ascii="宋体" w:hAnsi="宋体" w:cs="宋体"/>
          <w:color w:val="000000"/>
          <w:kern w:val="0"/>
          <w:szCs w:val="21"/>
        </w:rPr>
      </w:pPr>
      <w:r>
        <w:rPr>
          <w:rFonts w:hint="eastAsia" w:ascii="仿宋_GB2312" w:hAnsi="宋体" w:eastAsia="仿宋_GB2312" w:cs="宋体"/>
          <w:color w:val="000000"/>
          <w:kern w:val="0"/>
          <w:sz w:val="32"/>
          <w:szCs w:val="32"/>
        </w:rPr>
        <w:t>（以下事项由考生或考生单位与考试机构共同完成）</w:t>
      </w:r>
    </w:p>
    <w:p>
      <w:pPr>
        <w:spacing w:line="58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新考生持报名表（须经本人确认所填内容与网上数据一致并签名）和其它规定要求的报名材料→到指定的报名点审核报名资格。</w:t>
      </w:r>
    </w:p>
    <w:p>
      <w:pPr>
        <w:spacing w:line="580" w:lineRule="exact"/>
        <w:ind w:firstLine="643" w:firstLineChars="200"/>
        <w:jc w:val="left"/>
        <w:rPr>
          <w:rFonts w:ascii="宋体" w:hAnsi="宋体" w:cs="宋体"/>
          <w:color w:val="000000"/>
          <w:kern w:val="0"/>
          <w:sz w:val="24"/>
          <w:szCs w:val="24"/>
        </w:rPr>
      </w:pPr>
      <w:r>
        <w:rPr>
          <w:rFonts w:hint="eastAsia" w:ascii="仿宋_GB2312" w:hAnsi="宋体" w:eastAsia="仿宋_GB2312" w:cs="宋体"/>
          <w:b/>
          <w:bCs/>
          <w:color w:val="000000"/>
          <w:kern w:val="0"/>
          <w:sz w:val="32"/>
          <w:szCs w:val="32"/>
        </w:rPr>
        <w:t>（三</w:t>
      </w:r>
      <w:r>
        <w:rPr>
          <w:rFonts w:ascii="仿宋_GB2312" w:hAnsi="宋体" w:eastAsia="仿宋_GB2312" w:cs="宋体"/>
          <w:b/>
          <w:bCs/>
          <w:color w:val="000000"/>
          <w:kern w:val="0"/>
          <w:sz w:val="32"/>
          <w:szCs w:val="32"/>
        </w:rPr>
        <w:t>）</w:t>
      </w:r>
      <w:r>
        <w:rPr>
          <w:rFonts w:hint="eastAsia" w:ascii="仿宋_GB2312" w:hAnsi="宋体" w:eastAsia="仿宋_GB2312" w:cs="宋体"/>
          <w:b/>
          <w:bCs/>
          <w:color w:val="000000"/>
          <w:kern w:val="0"/>
          <w:sz w:val="32"/>
          <w:szCs w:val="32"/>
        </w:rPr>
        <w:t>网上缴费（在网上完成）</w:t>
      </w:r>
    </w:p>
    <w:p>
      <w:pPr>
        <w:spacing w:line="580" w:lineRule="exact"/>
        <w:ind w:firstLine="640"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color w:val="000000"/>
          <w:kern w:val="0"/>
          <w:sz w:val="32"/>
          <w:szCs w:val="32"/>
        </w:rPr>
        <w:t>审核通过的考生在规定时间内登陆“宁夏人事考试中心网站”网上缴纳考务费→完成报名。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spacing w:line="580" w:lineRule="exact"/>
        <w:ind w:firstLine="643" w:firstLineChars="20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（四</w:t>
      </w:r>
      <w:r>
        <w:rPr>
          <w:rFonts w:ascii="仿宋_GB2312" w:hAnsi="宋体" w:eastAsia="仿宋_GB2312" w:cs="宋体"/>
          <w:b/>
          <w:bCs/>
          <w:color w:val="000000"/>
          <w:kern w:val="0"/>
          <w:sz w:val="32"/>
          <w:szCs w:val="32"/>
        </w:rPr>
        <w:t>）</w:t>
      </w:r>
      <w:r>
        <w:rPr>
          <w:rFonts w:hint="eastAsia" w:ascii="仿宋_GB2312" w:hAnsi="宋体" w:eastAsia="仿宋_GB2312" w:cs="宋体"/>
          <w:b/>
          <w:bCs/>
          <w:color w:val="000000"/>
          <w:kern w:val="0"/>
          <w:sz w:val="32"/>
          <w:szCs w:val="32"/>
        </w:rPr>
        <w:t>准考证打印（在网上完成）</w:t>
      </w:r>
      <w:r>
        <w:rPr>
          <w:rFonts w:hint="eastAsia" w:ascii="仿宋_GB2312" w:hAnsi="宋体" w:eastAsia="仿宋_GB2312" w:cs="宋体"/>
          <w:color w:val="000000"/>
          <w:kern w:val="0"/>
          <w:sz w:val="32"/>
          <w:szCs w:val="32"/>
        </w:rPr>
        <w:t>报名成功的考生可于</w:t>
      </w:r>
      <w:r>
        <w:rPr>
          <w:rFonts w:hint="eastAsia" w:ascii="仿宋_GB2312" w:hAnsi="宋体" w:eastAsia="仿宋_GB2312" w:cs="宋体"/>
          <w:b/>
          <w:bCs/>
          <w:color w:val="000000"/>
          <w:kern w:val="0"/>
          <w:sz w:val="32"/>
          <w:szCs w:val="32"/>
        </w:rPr>
        <w:t>5月13日至5月17日</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spacing w:line="58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二、现场确认人员必须提交如下资料</w:t>
      </w:r>
    </w:p>
    <w:p>
      <w:pPr>
        <w:spacing w:line="580" w:lineRule="exact"/>
        <w:ind w:firstLine="640" w:firstLineChars="200"/>
        <w:jc w:val="left"/>
        <w:rPr>
          <w:rFonts w:ascii="宋体" w:hAnsi="宋体" w:cs="宋体"/>
          <w:color w:val="000000"/>
          <w:kern w:val="0"/>
          <w:szCs w:val="21"/>
        </w:rPr>
      </w:pPr>
      <w:r>
        <w:rPr>
          <w:rFonts w:hint="eastAsia" w:ascii="仿宋_GB2312" w:hAnsi="宋体" w:eastAsia="仿宋_GB2312" w:cs="宋体"/>
          <w:color w:val="000000"/>
          <w:kern w:val="0"/>
          <w:sz w:val="32"/>
          <w:szCs w:val="32"/>
        </w:rPr>
        <w:t>（一</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单位审核并加盖公章的资格考试报名表；</w:t>
      </w:r>
    </w:p>
    <w:p>
      <w:pPr>
        <w:spacing w:line="580" w:lineRule="exact"/>
        <w:ind w:firstLine="640" w:firstLineChars="200"/>
        <w:jc w:val="left"/>
        <w:rPr>
          <w:rFonts w:ascii="宋体" w:hAnsi="宋体" w:cs="宋体"/>
          <w:color w:val="000000"/>
          <w:kern w:val="0"/>
          <w:szCs w:val="21"/>
        </w:rPr>
      </w:pPr>
      <w:r>
        <w:rPr>
          <w:rFonts w:hint="eastAsia" w:ascii="仿宋_GB2312" w:hAnsi="宋体" w:eastAsia="仿宋_GB2312" w:cs="宋体"/>
          <w:color w:val="000000"/>
          <w:kern w:val="0"/>
          <w:sz w:val="32"/>
          <w:szCs w:val="32"/>
        </w:rPr>
        <w:t>（二</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按照报名条件要求，所有考生均须提交毕业证书和相关专业技术职务任职资格证书原件（原件经审核后退回）。</w:t>
      </w:r>
    </w:p>
    <w:p>
      <w:pPr>
        <w:spacing w:line="58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73022"/>
    <w:rsid w:val="2917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2019-03-08T01:30:00Z</dcterms:created>
  <dc:creator>it's 刘</dc:creator>
  <cp:lastModifiedBy>it's 刘</cp:lastModifiedBy>
  <dcterms:modified xsi:type="dcterms:W3CDTF">2019-03-08T01:30:30Z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