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6778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BAB8D99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消防工程相关专业新旧对照表</w:t>
      </w:r>
    </w:p>
    <w:p w14:paraId="07D6E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55"/>
        <w:gridCol w:w="5844"/>
      </w:tblGrid>
      <w:tr w14:paraId="4ECC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0D5A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专业划分</w:t>
            </w:r>
          </w:p>
        </w:tc>
        <w:tc>
          <w:tcPr>
            <w:tcW w:w="2655" w:type="dxa"/>
            <w:noWrap w:val="0"/>
            <w:vAlign w:val="center"/>
          </w:tcPr>
          <w:p w14:paraId="505A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专业名称(98版)</w:t>
            </w:r>
          </w:p>
        </w:tc>
        <w:tc>
          <w:tcPr>
            <w:tcW w:w="5844" w:type="dxa"/>
            <w:noWrap w:val="0"/>
            <w:vAlign w:val="center"/>
          </w:tcPr>
          <w:p w14:paraId="4BF4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旧专业名称(98年前)</w:t>
            </w:r>
          </w:p>
        </w:tc>
      </w:tr>
      <w:tr w14:paraId="6EAC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  <w:noWrap w:val="0"/>
            <w:vAlign w:val="center"/>
          </w:tcPr>
          <w:p w14:paraId="6920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学类相关专业</w:t>
            </w:r>
          </w:p>
        </w:tc>
        <w:tc>
          <w:tcPr>
            <w:tcW w:w="2655" w:type="dxa"/>
            <w:noWrap w:val="0"/>
            <w:vAlign w:val="center"/>
          </w:tcPr>
          <w:p w14:paraId="2007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 xml:space="preserve">电气工程及其自动化: 电子信息工程； </w:t>
            </w:r>
          </w:p>
          <w:p w14:paraId="4182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 xml:space="preserve">通信工程； </w:t>
            </w:r>
          </w:p>
          <w:p w14:paraId="2F0C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计算机科学与技术。</w:t>
            </w:r>
          </w:p>
        </w:tc>
        <w:tc>
          <w:tcPr>
            <w:tcW w:w="5844" w:type="dxa"/>
            <w:noWrap w:val="0"/>
            <w:vAlign w:val="center"/>
          </w:tcPr>
          <w:p w14:paraId="032C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电力系统及其自动化；高电压与绝缘技术；电气技术(部分)；电机电器及其控制；光源与照明；电气工程及其自动化；电子工程；应用电子技术:信息工程；广播电视工程；电子信息工程；无线电技术与信息系统；电子与信息技术；公共安全图像技术； 通信工程；计算机通信；计算机及应用；计算机软件；软件工程。</w:t>
            </w:r>
          </w:p>
        </w:tc>
      </w:tr>
      <w:tr w14:paraId="53AC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noWrap w:val="0"/>
            <w:vAlign w:val="center"/>
          </w:tcPr>
          <w:p w14:paraId="73DE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2386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 xml:space="preserve">建筑学；城市规划； </w:t>
            </w:r>
          </w:p>
          <w:p w14:paraId="0DAB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土木工程；</w:t>
            </w:r>
          </w:p>
          <w:p w14:paraId="40B1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 xml:space="preserve"> 建筑环境与设备工程； 给水排水工程。</w:t>
            </w:r>
          </w:p>
        </w:tc>
        <w:tc>
          <w:tcPr>
            <w:tcW w:w="5844" w:type="dxa"/>
            <w:noWrap w:val="0"/>
            <w:vAlign w:val="center"/>
          </w:tcPr>
          <w:p w14:paraId="2344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建筑学；城市规划；城镇建设(部分)；总图设计与运输工程(部分)；矿井建设；建筑工程；城镇建设(部分)；交通土建工程；工业设备安装工程；涉外建筑工程；土木工程；供热通风与空调工程；城市燃气工程；供热空调与燃气工程；给水排水工程。</w:t>
            </w:r>
          </w:p>
        </w:tc>
      </w:tr>
      <w:tr w14:paraId="0890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noWrap w:val="0"/>
            <w:vAlign w:val="center"/>
          </w:tcPr>
          <w:p w14:paraId="79E9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3CED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安全工程</w:t>
            </w:r>
          </w:p>
        </w:tc>
        <w:tc>
          <w:tcPr>
            <w:tcW w:w="5844" w:type="dxa"/>
            <w:noWrap w:val="0"/>
            <w:vAlign w:val="center"/>
          </w:tcPr>
          <w:p w14:paraId="64636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矿山通风与安全；安全工程。</w:t>
            </w:r>
          </w:p>
        </w:tc>
      </w:tr>
      <w:tr w14:paraId="57DE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noWrap w:val="0"/>
            <w:vAlign w:val="center"/>
          </w:tcPr>
          <w:p w14:paraId="3E05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3637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化学工程与工艺</w:t>
            </w:r>
          </w:p>
        </w:tc>
        <w:tc>
          <w:tcPr>
            <w:tcW w:w="5844" w:type="dxa"/>
            <w:noWrap w:val="0"/>
            <w:vAlign w:val="center"/>
          </w:tcPr>
          <w:p w14:paraId="3CD0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化学工程；化工工艺；工业分析；化学工程与工艺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。</w:t>
            </w:r>
          </w:p>
        </w:tc>
      </w:tr>
      <w:tr w14:paraId="66CE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0F4F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管理学类相关专业</w:t>
            </w:r>
          </w:p>
        </w:tc>
        <w:tc>
          <w:tcPr>
            <w:tcW w:w="2655" w:type="dxa"/>
            <w:noWrap w:val="0"/>
            <w:vAlign w:val="center"/>
          </w:tcPr>
          <w:p w14:paraId="48AE9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 xml:space="preserve">管理科学； </w:t>
            </w:r>
          </w:p>
          <w:p w14:paraId="24884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 xml:space="preserve">工业工程； </w:t>
            </w:r>
          </w:p>
          <w:p w14:paraId="751F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工程管理。</w:t>
            </w:r>
          </w:p>
        </w:tc>
        <w:tc>
          <w:tcPr>
            <w:tcW w:w="5844" w:type="dxa"/>
            <w:noWrap w:val="0"/>
            <w:vAlign w:val="center"/>
          </w:tcPr>
          <w:p w14:paraId="3414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管理科学；系统工程(部分)；工业工程；管理工程(部分)；涉外建筑工程营造与管理；国际工程管理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vertAlign w:val="baseline"/>
              </w:rPr>
              <w:t>。</w:t>
            </w:r>
          </w:p>
        </w:tc>
      </w:tr>
    </w:tbl>
    <w:p w14:paraId="59562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shd w:val="clear" w:color="auto" w:fill="FFFFFF"/>
        </w:rPr>
      </w:pPr>
    </w:p>
    <w:p w14:paraId="3EE39D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/>
          <w:lang w:val="en-US" w:eastAsia="zh-CN"/>
        </w:rPr>
      </w:pPr>
    </w:p>
    <w:p w14:paraId="6E5F3D5C">
      <w:bookmarkStart w:id="0" w:name="_GoBack"/>
      <w:bookmarkEnd w:id="0"/>
    </w:p>
    <w:sectPr>
      <w:pgSz w:w="11906" w:h="16838"/>
      <w:pgMar w:top="1531" w:right="1474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324C6"/>
    <w:rsid w:val="36B3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2025-08-28T01:34:00Z</dcterms:created>
  <dc:creator>it's 刘</dc:creator>
  <cp:lastModifiedBy>it's 刘</cp:lastModifiedBy>
  <dcterms:modified xsi:type="dcterms:W3CDTF">2025-08-28T01:34:24Z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1624530196E84EADBDB58B40A67541EE_11</vt:lpwstr>
  </property>
  <property fmtid="{D5CDD505-2E9C-101B-9397-08002B2CF9AE}" pid="4" name="KSOTemplateDocerSaveRecord">
    <vt:lpwstr>eyJoZGlkIjoiMjcwMDYwYWNiY2E3OTIxYTYwZGQyYzAwOGE1MWNjMzkiLCJ1c2VySWQiOiIyMjY4Njc4NSJ9</vt:lpwstr>
  </property>
</Properties>
</file>